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B43DC" w:rsidRDefault="00BA3C79" w:rsidP="002B43DC">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B43DC">
        <w:rPr>
          <w:rFonts w:asciiTheme="majorHAnsi" w:hAnsiTheme="majorHAnsi" w:cs="MyriadPro-Black"/>
          <w:caps/>
          <w:sz w:val="60"/>
          <w:szCs w:val="60"/>
        </w:rPr>
        <w:t>pro integrované projekty CLLD</w:t>
      </w:r>
    </w:p>
    <w:p w:rsidR="00BA3C79" w:rsidRDefault="00BA3C79" w:rsidP="002B43DC">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B43DC">
        <w:rPr>
          <w:rFonts w:asciiTheme="majorHAnsi" w:hAnsiTheme="majorHAnsi" w:cs="MyriadPro-Black"/>
          <w:caps/>
          <w:color w:val="A6A6A6"/>
          <w:sz w:val="40"/>
          <w:szCs w:val="40"/>
        </w:rPr>
        <w:t>4</w:t>
      </w:r>
      <w:r w:rsidR="00414C65">
        <w:rPr>
          <w:rFonts w:asciiTheme="majorHAnsi" w:hAnsiTheme="majorHAnsi" w:cs="MyriadPro-Black"/>
          <w:caps/>
          <w:color w:val="A6A6A6"/>
          <w:sz w:val="40"/>
          <w:szCs w:val="40"/>
        </w:rPr>
        <w:t>.1</w:t>
      </w:r>
    </w:p>
    <w:p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AC7F62">
        <w:rPr>
          <w:rFonts w:asciiTheme="majorHAnsi" w:hAnsiTheme="majorHAnsi" w:cs="MyriadPro-Black"/>
          <w:caps/>
          <w:color w:val="A6A6A6"/>
          <w:sz w:val="40"/>
          <w:szCs w:val="40"/>
        </w:rPr>
        <w:t>6</w:t>
      </w:r>
      <w:r w:rsidR="00B52407">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Pr>
          <w:rFonts w:asciiTheme="majorHAnsi" w:hAnsiTheme="majorHAnsi" w:cs="MyriadPro-Black"/>
          <w:caps/>
          <w:sz w:val="40"/>
          <w:szCs w:val="40"/>
        </w:rPr>
        <w:t>2G</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AE102A" w:rsidRPr="00AE102A">
        <w:rPr>
          <w:rFonts w:asciiTheme="majorHAnsi" w:hAnsiTheme="majorHAnsi" w:cs="MyriadPro-Black"/>
          <w:sz w:val="46"/>
          <w:szCs w:val="40"/>
        </w:rPr>
        <w:t xml:space="preserve">pro aktivitu Sociální bydlení </w:t>
      </w:r>
      <w:r w:rsidR="006F1B3E" w:rsidRPr="00AE102A">
        <w:rPr>
          <w:rFonts w:asciiTheme="majorHAnsi" w:hAnsiTheme="majorHAnsi" w:cs="MyriadPro-Black"/>
          <w:caps/>
          <w:sz w:val="46"/>
          <w:szCs w:val="40"/>
        </w:rPr>
        <w:t>(SOHZ DE MINIMIS)</w:t>
      </w:r>
    </w:p>
    <w:p w:rsidR="007758FB" w:rsidRDefault="007758FB"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0F4DDD" w:rsidRDefault="00BA3C79" w:rsidP="00BA3C79">
      <w:pPr>
        <w:pStyle w:val="Zkladnodstavec"/>
        <w:rPr>
          <w:rFonts w:asciiTheme="majorHAnsi" w:hAnsiTheme="majorHAnsi" w:cs="MyriadPro-Black"/>
          <w:caps/>
          <w:sz w:val="32"/>
          <w:szCs w:val="40"/>
        </w:rPr>
        <w:sectPr w:rsidR="000F4DDD" w:rsidSect="00566E0F">
          <w:footerReference w:type="default" r:id="rId29"/>
          <w:headerReference w:type="first" r:id="rId30"/>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552E27">
        <w:rPr>
          <w:rFonts w:asciiTheme="majorHAnsi" w:hAnsiTheme="majorHAnsi" w:cs="MyriadPro-Black"/>
          <w:caps/>
          <w:sz w:val="32"/>
          <w:szCs w:val="40"/>
        </w:rPr>
        <w:t>29</w:t>
      </w:r>
      <w:r w:rsidR="00414C65">
        <w:rPr>
          <w:rFonts w:asciiTheme="majorHAnsi" w:hAnsiTheme="majorHAnsi" w:cs="MyriadPro-Black"/>
          <w:caps/>
          <w:sz w:val="32"/>
          <w:szCs w:val="40"/>
        </w:rPr>
        <w:t xml:space="preserve">. </w:t>
      </w:r>
      <w:r w:rsidR="00552E27">
        <w:rPr>
          <w:rFonts w:asciiTheme="majorHAnsi" w:hAnsiTheme="majorHAnsi" w:cs="MyriadPro-Black"/>
          <w:caps/>
          <w:sz w:val="32"/>
          <w:szCs w:val="40"/>
        </w:rPr>
        <w:t>6</w:t>
      </w:r>
      <w:r w:rsidR="00414C65">
        <w:rPr>
          <w:rFonts w:asciiTheme="majorHAnsi" w:hAnsiTheme="majorHAnsi" w:cs="MyriadPro-Black"/>
          <w:caps/>
          <w:sz w:val="32"/>
          <w:szCs w:val="40"/>
        </w:rPr>
        <w:t>. 201</w:t>
      </w:r>
      <w:r w:rsidR="00793D8D">
        <w:rPr>
          <w:rFonts w:asciiTheme="majorHAnsi" w:hAnsiTheme="majorHAnsi" w:cs="MyriadPro-Black"/>
          <w:caps/>
          <w:sz w:val="32"/>
          <w:szCs w:val="40"/>
        </w:rPr>
        <w:t>8</w:t>
      </w:r>
    </w:p>
    <w:p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7758FB" w:rsidRDefault="007758FB"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414C65"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414C65"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3E0CBC">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414C65"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5"/>
        <w:gridCol w:w="4229"/>
        <w:gridCol w:w="1674"/>
        <w:gridCol w:w="2152"/>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nebo zákonem č. 134/2016 Sb., o zadávání veřejných zakázek</w:t>
            </w:r>
            <w:r w:rsidR="00D84F8F">
              <w:rPr>
                <w:rFonts w:asciiTheme="minorHAnsi" w:hAnsiTheme="minorHAnsi" w:cstheme="minorHAnsi"/>
                <w:snapToGrid w:val="0"/>
                <w:sz w:val="22"/>
                <w:szCs w:val="22"/>
              </w:rPr>
              <w:t xml:space="preserve">, ve znění pozdějších předpisů </w:t>
            </w:r>
            <w:r w:rsidR="00FA3664">
              <w:rPr>
                <w:rFonts w:asciiTheme="minorHAnsi" w:hAnsiTheme="minorHAnsi" w:cstheme="minorHAnsi"/>
                <w:snapToGrid w:val="0"/>
                <w:sz w:val="22"/>
                <w:szCs w:val="22"/>
              </w:rPr>
              <w:t xml:space="preserve">(od 1. 10. 2016; dále jen </w:t>
            </w:r>
            <w:r w:rsidR="00FA3664">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w:t>
            </w:r>
            <w:r w:rsidRPr="00BA3C79">
              <w:rPr>
                <w:rFonts w:asciiTheme="minorHAnsi" w:hAnsiTheme="minorHAnsi"/>
                <w:i/>
                <w:snapToGrid w:val="0"/>
                <w:sz w:val="22"/>
                <w:szCs w:val="22"/>
              </w:rPr>
              <w:lastRenderedPageBreak/>
              <w:t>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043584">
        <w:trPr>
          <w:trHeight w:val="1344"/>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14C65">
        <w:trPr>
          <w:trHeight w:val="841"/>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D84F8F">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F53DF9">
        <w:trPr>
          <w:trHeight w:val="126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D84F8F">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913C6">
        <w:trPr>
          <w:trHeight w:val="2010"/>
        </w:trPr>
        <w:tc>
          <w:tcPr>
            <w:tcW w:w="1048" w:type="dxa"/>
          </w:tcPr>
          <w:p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rsidR="003E0CBC" w:rsidRPr="00F63479"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rsidR="00501F95" w:rsidRPr="00F63479" w:rsidRDefault="003E0CBC" w:rsidP="00501F95">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osoby využívajících sociální bydlení</w:t>
            </w:r>
            <w:r w:rsidR="006521C0">
              <w:rPr>
                <w:rFonts w:asciiTheme="minorHAnsi" w:hAnsiTheme="minorHAnsi"/>
                <w:sz w:val="22"/>
                <w:szCs w:val="22"/>
              </w:rPr>
              <w:t>.</w:t>
            </w:r>
          </w:p>
          <w:p w:rsidR="00184199" w:rsidRPr="00F63479" w:rsidRDefault="00184199" w:rsidP="00F63479">
            <w:pPr>
              <w:spacing w:after="200"/>
              <w:jc w:val="both"/>
              <w:rPr>
                <w:rFonts w:asciiTheme="minorHAnsi" w:eastAsia="MS Mincho" w:hAnsiTheme="minorHAnsi"/>
                <w:sz w:val="22"/>
                <w:szCs w:val="22"/>
                <w:lang w:eastAsia="ja-JP"/>
              </w:rPr>
            </w:pPr>
            <w:r w:rsidRPr="00F63479">
              <w:rPr>
                <w:rFonts w:asciiTheme="minorHAnsi" w:eastAsia="MS Mincho" w:hAnsiTheme="minorHAnsi"/>
                <w:sz w:val="22"/>
                <w:szCs w:val="22"/>
                <w:lang w:eastAsia="ja-JP"/>
              </w:rPr>
              <w:t>Pro příjemce jsou závazné pouze indikátory uvedené v Rozhodnutí.</w:t>
            </w:r>
          </w:p>
          <w:p w:rsidR="00AE5308" w:rsidRDefault="00AE5308"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rsidR="003E0CBC" w:rsidRPr="0078137E" w:rsidRDefault="003E0CBC"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rsidTr="00F53DF9">
        <w:trPr>
          <w:trHeight w:val="558"/>
        </w:trPr>
        <w:tc>
          <w:tcPr>
            <w:tcW w:w="1048" w:type="dxa"/>
          </w:tcPr>
          <w:p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 xml:space="preserve">a dodržet podmínky pro nakládání se sociálnímu byty uvedené ve </w:t>
            </w:r>
            <w:r w:rsidR="00DD15B7">
              <w:rPr>
                <w:rFonts w:asciiTheme="minorHAnsi" w:hAnsiTheme="minorHAnsi"/>
                <w:snapToGrid w:val="0"/>
                <w:sz w:val="22"/>
                <w:szCs w:val="22"/>
              </w:rPr>
              <w:lastRenderedPageBreak/>
              <w:t>Specifických pravidlech pro žadatele a příjemce</w:t>
            </w:r>
            <w:r w:rsidRPr="00333B51">
              <w:rPr>
                <w:rFonts w:asciiTheme="minorHAnsi" w:hAnsiTheme="minorHAnsi"/>
                <w:sz w:val="22"/>
                <w:szCs w:val="22"/>
              </w:rPr>
              <w:t>.</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lastRenderedPageBreak/>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rsidR="003E0CBC" w:rsidRPr="00F63479"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3E0CBC">
              <w:rPr>
                <w:rFonts w:asciiTheme="minorHAnsi" w:hAnsiTheme="minorHAnsi"/>
                <w:sz w:val="22"/>
                <w:szCs w:val="22"/>
              </w:rPr>
              <w:t>,</w:t>
            </w:r>
          </w:p>
          <w:p w:rsidR="00230465" w:rsidRPr="00F63479" w:rsidRDefault="003E0CBC"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rsidR="00184199" w:rsidRPr="00F63479" w:rsidRDefault="00184199" w:rsidP="00F63479">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rsidR="003E0CBC" w:rsidRPr="007B46B8" w:rsidRDefault="003E0CBC"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rsidTr="00980767">
        <w:trPr>
          <w:trHeight w:val="720"/>
        </w:trPr>
        <w:tc>
          <w:tcPr>
            <w:tcW w:w="1048" w:type="dxa"/>
          </w:tcPr>
          <w:p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D84F8F">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D84F8F">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F53DF9">
        <w:trPr>
          <w:trHeight w:val="983"/>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w:t>
            </w:r>
            <w:r w:rsidRPr="00811919">
              <w:rPr>
                <w:rFonts w:asciiTheme="minorHAnsi" w:hAnsiTheme="minorHAnsi"/>
                <w:snapToGrid w:val="0"/>
                <w:sz w:val="22"/>
                <w:szCs w:val="22"/>
              </w:rPr>
              <w:lastRenderedPageBreak/>
              <w:t xml:space="preserve">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D84F8F">
              <w:rPr>
                <w:rFonts w:asciiTheme="minorHAnsi" w:hAnsiTheme="minorHAnsi" w:cstheme="minorHAnsi"/>
                <w:snapToGrid w:val="0"/>
                <w:sz w:val="22"/>
                <w:szCs w:val="22"/>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operačního </w:t>
            </w:r>
            <w:r w:rsidRPr="00811919">
              <w:rPr>
                <w:rFonts w:asciiTheme="minorHAnsi" w:hAnsiTheme="minorHAnsi"/>
                <w:snapToGrid w:val="0"/>
                <w:sz w:val="22"/>
                <w:szCs w:val="22"/>
              </w:rPr>
              <w:lastRenderedPageBreak/>
              <w:t>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výdaje, který již byl </w:t>
            </w:r>
            <w:r w:rsidRPr="0075084A">
              <w:rPr>
                <w:rFonts w:asciiTheme="minorHAnsi" w:hAnsiTheme="minorHAnsi"/>
                <w:snapToGrid w:val="0"/>
                <w:sz w:val="22"/>
                <w:szCs w:val="22"/>
              </w:rPr>
              <w:lastRenderedPageBreak/>
              <w:t>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w:t>
            </w:r>
            <w:bookmarkStart w:id="5" w:name="_GoBack"/>
            <w:bookmarkEnd w:id="5"/>
            <w:r w:rsidRPr="004A6337">
              <w:rPr>
                <w:rFonts w:asciiTheme="minorHAnsi" w:hAnsiTheme="minorHAnsi"/>
                <w:snapToGrid w:val="0"/>
                <w:sz w:val="22"/>
                <w:szCs w:val="22"/>
              </w:rPr>
              <w:t>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D84F8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F8F">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184199" w:rsidRDefault="00184199" w:rsidP="007A4FE7">
      <w:pPr>
        <w:pStyle w:val="Prosttext"/>
        <w:ind w:left="360"/>
        <w:jc w:val="both"/>
        <w:rPr>
          <w:rFonts w:asciiTheme="minorHAnsi" w:hAnsiTheme="minorHAnsi"/>
          <w:sz w:val="24"/>
        </w:rPr>
      </w:pPr>
    </w:p>
    <w:p w:rsidR="00184199" w:rsidRDefault="00184199" w:rsidP="007A4FE7">
      <w:pPr>
        <w:pStyle w:val="Prosttext"/>
        <w:ind w:left="360"/>
        <w:jc w:val="both"/>
        <w:rPr>
          <w:rFonts w:asciiTheme="minorHAnsi" w:hAnsiTheme="minorHAnsi"/>
          <w:sz w:val="24"/>
        </w:rPr>
      </w:pPr>
    </w:p>
    <w:p w:rsidR="00184199" w:rsidRDefault="00184199" w:rsidP="007A4FE7">
      <w:pPr>
        <w:pStyle w:val="Prosttext"/>
        <w:ind w:left="360"/>
        <w:jc w:val="both"/>
        <w:rPr>
          <w:rFonts w:asciiTheme="minorHAnsi" w:hAnsiTheme="minorHAnsi"/>
          <w:sz w:val="24"/>
        </w:rPr>
      </w:pPr>
    </w:p>
    <w:p w:rsidR="00184199" w:rsidRPr="00717FDE" w:rsidRDefault="00184199" w:rsidP="007A4FE7">
      <w:pPr>
        <w:pStyle w:val="Prosttext"/>
        <w:ind w:left="360"/>
        <w:jc w:val="both"/>
        <w:rPr>
          <w:rFonts w:asciiTheme="minorHAnsi" w:hAnsiTheme="minorHAnsi"/>
          <w:sz w:val="24"/>
        </w:rPr>
      </w:pP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414C65" w:rsidRPr="009A2612" w:rsidRDefault="009B32D1" w:rsidP="009A261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 xml:space="preserve">použití článků 107 a 108 SFEU na podporu de </w:t>
      </w:r>
      <w:proofErr w:type="spellStart"/>
      <w:r w:rsidR="00414C65" w:rsidRPr="00414C65">
        <w:rPr>
          <w:rFonts w:asciiTheme="minorHAnsi" w:hAnsiTheme="minorHAnsi" w:cs="Arial"/>
        </w:rPr>
        <w:t>minimis</w:t>
      </w:r>
      <w:proofErr w:type="spellEnd"/>
      <w:r w:rsidR="00414C65" w:rsidRPr="00414C65">
        <w:rPr>
          <w:rFonts w:asciiTheme="minorHAnsi" w:hAnsiTheme="minorHAnsi" w:cs="Arial"/>
        </w:rPr>
        <w:t xml:space="preserve"> udílenou podnikům poskytujícím služby obecného hospodářského zájmu</w:t>
      </w:r>
      <w:r w:rsidR="009440D9">
        <w:rPr>
          <w:rFonts w:asciiTheme="minorHAnsi" w:hAnsiTheme="minorHAnsi" w:cs="Arial"/>
        </w:rPr>
        <w:t xml:space="preserve">. </w:t>
      </w:r>
    </w:p>
    <w:p w:rsidR="009A2612" w:rsidRPr="00DF1955" w:rsidRDefault="00DF1955" w:rsidP="009A2612">
      <w:pPr>
        <w:pStyle w:val="Odstavecseseznamem"/>
        <w:numPr>
          <w:ilvl w:val="0"/>
          <w:numId w:val="15"/>
        </w:numPr>
        <w:jc w:val="both"/>
        <w:rPr>
          <w:rFonts w:asciiTheme="minorHAnsi" w:hAnsiTheme="minorHAnsi"/>
          <w:iCs/>
        </w:rPr>
      </w:pPr>
      <w:r>
        <w:rPr>
          <w:rFonts w:asciiTheme="minorHAnsi" w:hAnsiTheme="minorHAnsi"/>
          <w:iCs/>
        </w:rPr>
        <w:t>Pověřovatel</w:t>
      </w:r>
      <w:r w:rsidR="009A2612" w:rsidRPr="00DF1955">
        <w:rPr>
          <w:rFonts w:asciiTheme="minorHAnsi" w:hAnsiTheme="minorHAnsi"/>
          <w:iCs/>
        </w:rPr>
        <w:t xml:space="preserve"> pověřuje příjemce dotace poskytovat službu obecného hospodářského zájmu. Služnou obecného hospodářského zájmu je v tomto případě poskytování bydlení pro vymezenou cílovou skupinu a za podmínek stanovených ve znění podprogramu.</w:t>
      </w:r>
    </w:p>
    <w:p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rsidR="009B32D1" w:rsidRPr="00D12B1E" w:rsidRDefault="009B32D1" w:rsidP="009A261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w:t>
      </w:r>
      <w:r w:rsidRPr="00D12B1E">
        <w:rPr>
          <w:rFonts w:asciiTheme="minorHAnsi" w:hAnsiTheme="minorHAnsi"/>
          <w:snapToGrid w:val="0"/>
        </w:rPr>
        <w:lastRenderedPageBreak/>
        <w:t>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9B32D1" w:rsidRPr="00D12B1E" w:rsidRDefault="009B32D1" w:rsidP="009A261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53DF9">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53DF9">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80E40"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80E40" w:rsidRPr="00456D35" w:rsidRDefault="00F80E40"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F80E40" w:rsidRPr="00456D35" w:rsidRDefault="00F80E40"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F53DF9">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F53DF9">
            <w:rPr>
              <w:rFonts w:ascii="Arial" w:hAnsi="Arial" w:cs="Arial"/>
              <w:noProof/>
              <w:sz w:val="20"/>
            </w:rPr>
            <w:t>13</w:t>
          </w:r>
          <w:r w:rsidRPr="00456D35">
            <w:rPr>
              <w:rFonts w:ascii="Arial" w:hAnsi="Arial" w:cs="Arial"/>
              <w:sz w:val="20"/>
            </w:rPr>
            <w:fldChar w:fldCharType="end"/>
          </w:r>
        </w:p>
      </w:tc>
    </w:tr>
  </w:tbl>
  <w:p w:rsidR="00F80E40" w:rsidRDefault="00F80E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414C65" w:rsidRDefault="00414C65" w:rsidP="00414C65">
      <w:pPr>
        <w:pStyle w:val="Textpoznpodarou"/>
      </w:pPr>
      <w:r>
        <w:rPr>
          <w:rStyle w:val="Znakapoznpodarou"/>
        </w:rPr>
        <w:footnoteRef/>
      </w:r>
      <w:r>
        <w:t xml:space="preserve"> </w:t>
      </w:r>
      <w:proofErr w:type="spellStart"/>
      <w:r w:rsidRPr="00C306A3">
        <w:rPr>
          <w:rFonts w:asciiTheme="minorHAnsi" w:hAnsiTheme="minorHAnsi"/>
          <w:sz w:val="16"/>
          <w:szCs w:val="16"/>
        </w:rPr>
        <w:t>Uř</w:t>
      </w:r>
      <w:proofErr w:type="spellEnd"/>
      <w:r w:rsidRPr="00C306A3">
        <w:rPr>
          <w:rFonts w:asciiTheme="minorHAnsi" w:hAnsiTheme="minorHAnsi"/>
          <w:sz w:val="16"/>
          <w:szCs w:val="16"/>
        </w:rPr>
        <w:t>. vest. L 114, 26. 04. 2012, s.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pPr>
      <w:pStyle w:val="Zhlav"/>
    </w:pPr>
    <w:r>
      <w:rPr>
        <w:noProof/>
      </w:rPr>
      <w:drawing>
        <wp:inline distT="0" distB="0" distL="0" distR="0" wp14:anchorId="6C38CA1B" wp14:editId="59AE67D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40" w:rsidRDefault="00F80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63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4DDD"/>
    <w:rsid w:val="000F584B"/>
    <w:rsid w:val="000F6BC1"/>
    <w:rsid w:val="00100053"/>
    <w:rsid w:val="00100CE0"/>
    <w:rsid w:val="00101194"/>
    <w:rsid w:val="00101EAE"/>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199"/>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43DC"/>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CBC"/>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6818"/>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1F95"/>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2E27"/>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3D8D"/>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18AC"/>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2E78"/>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407"/>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4F8F"/>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3DF9"/>
    <w:rsid w:val="00F542AC"/>
    <w:rsid w:val="00F543E0"/>
    <w:rsid w:val="00F557ED"/>
    <w:rsid w:val="00F55B72"/>
    <w:rsid w:val="00F577B8"/>
    <w:rsid w:val="00F57867"/>
    <w:rsid w:val="00F579B1"/>
    <w:rsid w:val="00F607BB"/>
    <w:rsid w:val="00F61197"/>
    <w:rsid w:val="00F62177"/>
    <w:rsid w:val="00F627D5"/>
    <w:rsid w:val="00F62EC5"/>
    <w:rsid w:val="00F63479"/>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0E4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5:docId w15:val="{E44ED4C8-EFB4-4D33-986F-3470177E6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53180">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D8878-F92D-417F-8604-6D6970F7D9D5}">
  <ds:schemaRefs>
    <ds:schemaRef ds:uri="http://schemas.openxmlformats.org/officeDocument/2006/bibliography"/>
  </ds:schemaRefs>
</ds:datastoreItem>
</file>

<file path=customXml/itemProps10.xml><?xml version="1.0" encoding="utf-8"?>
<ds:datastoreItem xmlns:ds="http://schemas.openxmlformats.org/officeDocument/2006/customXml" ds:itemID="{C6827553-CF72-44B3-A1C9-EAC088D4F4A3}">
  <ds:schemaRefs>
    <ds:schemaRef ds:uri="http://schemas.openxmlformats.org/officeDocument/2006/bibliography"/>
  </ds:schemaRefs>
</ds:datastoreItem>
</file>

<file path=customXml/itemProps11.xml><?xml version="1.0" encoding="utf-8"?>
<ds:datastoreItem xmlns:ds="http://schemas.openxmlformats.org/officeDocument/2006/customXml" ds:itemID="{B76B63A9-278A-46B2-ADEB-04206E3874EA}">
  <ds:schemaRefs>
    <ds:schemaRef ds:uri="http://schemas.openxmlformats.org/officeDocument/2006/bibliography"/>
  </ds:schemaRefs>
</ds:datastoreItem>
</file>

<file path=customXml/itemProps12.xml><?xml version="1.0" encoding="utf-8"?>
<ds:datastoreItem xmlns:ds="http://schemas.openxmlformats.org/officeDocument/2006/customXml" ds:itemID="{1FBD7194-980F-4C7D-8103-D38CE399344E}">
  <ds:schemaRefs>
    <ds:schemaRef ds:uri="http://schemas.openxmlformats.org/officeDocument/2006/bibliography"/>
  </ds:schemaRefs>
</ds:datastoreItem>
</file>

<file path=customXml/itemProps13.xml><?xml version="1.0" encoding="utf-8"?>
<ds:datastoreItem xmlns:ds="http://schemas.openxmlformats.org/officeDocument/2006/customXml" ds:itemID="{DE47267B-0BAE-44AB-ADB8-378B45F62FDE}">
  <ds:schemaRefs>
    <ds:schemaRef ds:uri="http://schemas.openxmlformats.org/officeDocument/2006/bibliography"/>
  </ds:schemaRefs>
</ds:datastoreItem>
</file>

<file path=customXml/itemProps14.xml><?xml version="1.0" encoding="utf-8"?>
<ds:datastoreItem xmlns:ds="http://schemas.openxmlformats.org/officeDocument/2006/customXml" ds:itemID="{77D40B9F-34E4-460D-B11D-98636D15B2E6}">
  <ds:schemaRefs>
    <ds:schemaRef ds:uri="http://schemas.openxmlformats.org/officeDocument/2006/bibliography"/>
  </ds:schemaRefs>
</ds:datastoreItem>
</file>

<file path=customXml/itemProps15.xml><?xml version="1.0" encoding="utf-8"?>
<ds:datastoreItem xmlns:ds="http://schemas.openxmlformats.org/officeDocument/2006/customXml" ds:itemID="{4D5D7CC7-6FB1-499A-8540-5656B798C753}">
  <ds:schemaRefs>
    <ds:schemaRef ds:uri="http://schemas.openxmlformats.org/officeDocument/2006/bibliography"/>
  </ds:schemaRefs>
</ds:datastoreItem>
</file>

<file path=customXml/itemProps16.xml><?xml version="1.0" encoding="utf-8"?>
<ds:datastoreItem xmlns:ds="http://schemas.openxmlformats.org/officeDocument/2006/customXml" ds:itemID="{31FD627F-967A-45A5-A8A3-770E60020328}">
  <ds:schemaRefs>
    <ds:schemaRef ds:uri="http://schemas.openxmlformats.org/officeDocument/2006/bibliography"/>
  </ds:schemaRefs>
</ds:datastoreItem>
</file>

<file path=customXml/itemProps17.xml><?xml version="1.0" encoding="utf-8"?>
<ds:datastoreItem xmlns:ds="http://schemas.openxmlformats.org/officeDocument/2006/customXml" ds:itemID="{C34B756D-2035-4BF5-8717-BDB56D5E5FC5}">
  <ds:schemaRefs>
    <ds:schemaRef ds:uri="http://schemas.openxmlformats.org/officeDocument/2006/bibliography"/>
  </ds:schemaRefs>
</ds:datastoreItem>
</file>

<file path=customXml/itemProps18.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19.xml><?xml version="1.0" encoding="utf-8"?>
<ds:datastoreItem xmlns:ds="http://schemas.openxmlformats.org/officeDocument/2006/customXml" ds:itemID="{84137065-DC90-4B2F-9B27-75B5D0468333}">
  <ds:schemaRefs>
    <ds:schemaRef ds:uri="http://schemas.openxmlformats.org/officeDocument/2006/bibliography"/>
  </ds:schemaRefs>
</ds:datastoreItem>
</file>

<file path=customXml/itemProps2.xml><?xml version="1.0" encoding="utf-8"?>
<ds:datastoreItem xmlns:ds="http://schemas.openxmlformats.org/officeDocument/2006/customXml" ds:itemID="{0A59F338-9051-41FB-AB27-7A45D2130358}">
  <ds:schemaRefs>
    <ds:schemaRef ds:uri="http://schemas.openxmlformats.org/officeDocument/2006/bibliography"/>
  </ds:schemaRefs>
</ds:datastoreItem>
</file>

<file path=customXml/itemProps20.xml><?xml version="1.0" encoding="utf-8"?>
<ds:datastoreItem xmlns:ds="http://schemas.openxmlformats.org/officeDocument/2006/customXml" ds:itemID="{D35B7AB5-BB03-4A8D-B5BC-AF3B56233216}">
  <ds:schemaRefs>
    <ds:schemaRef ds:uri="http://schemas.openxmlformats.org/officeDocument/2006/bibliography"/>
  </ds:schemaRefs>
</ds:datastoreItem>
</file>

<file path=customXml/itemProps21.xml><?xml version="1.0" encoding="utf-8"?>
<ds:datastoreItem xmlns:ds="http://schemas.openxmlformats.org/officeDocument/2006/customXml" ds:itemID="{09D98EB9-DDE5-49B2-95C4-9384D206EC5E}">
  <ds:schemaRefs>
    <ds:schemaRef ds:uri="http://schemas.openxmlformats.org/officeDocument/2006/bibliography"/>
  </ds:schemaRefs>
</ds:datastoreItem>
</file>

<file path=customXml/itemProps22.xml><?xml version="1.0" encoding="utf-8"?>
<ds:datastoreItem xmlns:ds="http://schemas.openxmlformats.org/officeDocument/2006/customXml" ds:itemID="{C627083D-8050-4861-BE2F-D021E1839918}">
  <ds:schemaRefs>
    <ds:schemaRef ds:uri="http://schemas.openxmlformats.org/officeDocument/2006/bibliography"/>
  </ds:schemaRefs>
</ds:datastoreItem>
</file>

<file path=customXml/itemProps3.xml><?xml version="1.0" encoding="utf-8"?>
<ds:datastoreItem xmlns:ds="http://schemas.openxmlformats.org/officeDocument/2006/customXml" ds:itemID="{2B34E94F-A291-4D5A-B5E9-7739A053A05C}">
  <ds:schemaRefs>
    <ds:schemaRef ds:uri="http://schemas.openxmlformats.org/officeDocument/2006/bibliography"/>
  </ds:schemaRefs>
</ds:datastoreItem>
</file>

<file path=customXml/itemProps4.xml><?xml version="1.0" encoding="utf-8"?>
<ds:datastoreItem xmlns:ds="http://schemas.openxmlformats.org/officeDocument/2006/customXml" ds:itemID="{11BD1ED4-B3C3-4682-B14C-6D963A807581}">
  <ds:schemaRefs>
    <ds:schemaRef ds:uri="http://schemas.openxmlformats.org/officeDocument/2006/bibliography"/>
  </ds:schemaRefs>
</ds:datastoreItem>
</file>

<file path=customXml/itemProps5.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customXml/itemProps6.xml><?xml version="1.0" encoding="utf-8"?>
<ds:datastoreItem xmlns:ds="http://schemas.openxmlformats.org/officeDocument/2006/customXml" ds:itemID="{A5BD6651-FFB3-4D87-860A-29AAA755C7B2}">
  <ds:schemaRefs>
    <ds:schemaRef ds:uri="http://schemas.openxmlformats.org/officeDocument/2006/bibliography"/>
  </ds:schemaRefs>
</ds:datastoreItem>
</file>

<file path=customXml/itemProps7.xml><?xml version="1.0" encoding="utf-8"?>
<ds:datastoreItem xmlns:ds="http://schemas.openxmlformats.org/officeDocument/2006/customXml" ds:itemID="{57A1BB01-0D77-463A-8A05-91ACB09A3B9E}">
  <ds:schemaRefs>
    <ds:schemaRef ds:uri="http://schemas.openxmlformats.org/officeDocument/2006/bibliography"/>
  </ds:schemaRefs>
</ds:datastoreItem>
</file>

<file path=customXml/itemProps8.xml><?xml version="1.0" encoding="utf-8"?>
<ds:datastoreItem xmlns:ds="http://schemas.openxmlformats.org/officeDocument/2006/customXml" ds:itemID="{E5D17055-F691-4504-87CD-23C1350A216B}">
  <ds:schemaRefs>
    <ds:schemaRef ds:uri="http://schemas.openxmlformats.org/officeDocument/2006/bibliography"/>
  </ds:schemaRefs>
</ds:datastoreItem>
</file>

<file path=customXml/itemProps9.xml><?xml version="1.0" encoding="utf-8"?>
<ds:datastoreItem xmlns:ds="http://schemas.openxmlformats.org/officeDocument/2006/customXml" ds:itemID="{268349FD-69F6-43C9-997B-8AE586DE3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3267</Words>
  <Characters>18789</Characters>
  <Application>Microsoft Office Word</Application>
  <DocSecurity>0</DocSecurity>
  <Lines>156</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cp:revision>
  <cp:lastPrinted>2014-05-14T09:54:00Z</cp:lastPrinted>
  <dcterms:created xsi:type="dcterms:W3CDTF">2018-06-21T08:38:00Z</dcterms:created>
  <dcterms:modified xsi:type="dcterms:W3CDTF">2018-06-21T08:39:00Z</dcterms:modified>
</cp:coreProperties>
</file>